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正文"/>
        <w:bidi w:val="0"/>
      </w:pPr>
      <w:r>
        <w:rPr>
          <w:rtl w:val="0"/>
        </w:rPr>
        <w:t>kahoot</w:t>
      </w:r>
    </w:p>
    <w:p>
      <w:pPr>
        <w:pStyle w:val="正文"/>
        <w:bidi w:val="0"/>
      </w:pPr>
    </w:p>
    <w:p>
      <w:pPr>
        <w:pStyle w:val="正文"/>
        <w:bidi w:val="0"/>
      </w:pPr>
      <w:r>
        <w:rPr>
          <w:rtl w:val="0"/>
        </w:rPr>
        <w:t>https://play.kahoot.it/#/?quizId=fda5b6c6-1d28-42aa-b5cb-212db42f9dcd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英文" w:val="‘“(〔[{〈《「『【⦅〘〖«〝︵︷︹︻︽︿﹁﹃﹇﹙﹛﹝｢"/>
  <w:noLineBreaksBefore w:lang="英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